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97"/>
        <w:tblW w:w="9889" w:type="dxa"/>
        <w:tblLayout w:type="fixed"/>
        <w:tblLook w:val="00A0" w:firstRow="1" w:lastRow="0" w:firstColumn="1" w:lastColumn="0" w:noHBand="0" w:noVBand="0"/>
      </w:tblPr>
      <w:tblGrid>
        <w:gridCol w:w="4784"/>
        <w:gridCol w:w="281"/>
        <w:gridCol w:w="4824"/>
      </w:tblGrid>
      <w:tr w:rsidR="00A51F94" w:rsidRPr="002C5770" w:rsidTr="00A51F94">
        <w:trPr>
          <w:trHeight w:val="3685"/>
        </w:trPr>
        <w:tc>
          <w:tcPr>
            <w:tcW w:w="4784" w:type="dxa"/>
          </w:tcPr>
          <w:p w:rsidR="003326CE" w:rsidRPr="006D5F26" w:rsidRDefault="003326CE" w:rsidP="003326CE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Краснодарского края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3326CE" w:rsidRPr="009A02D3" w:rsidRDefault="003326CE" w:rsidP="003326CE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3326CE" w:rsidRPr="00EF6A1F" w:rsidRDefault="003326CE" w:rsidP="003326CE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E-mail: cro.krd@mail.ru</w:t>
            </w:r>
          </w:p>
          <w:p w:rsidR="00A51F94" w:rsidRPr="003326CE" w:rsidRDefault="00A51F94" w:rsidP="00A51F94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A51F94" w:rsidRDefault="00A51F94" w:rsidP="00A51F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4" w:type="dxa"/>
          </w:tcPr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3326CE">
              <w:rPr>
                <w:rFonts w:ascii="Times New Roman" w:hAnsi="Times New Roman"/>
                <w:b/>
              </w:rPr>
              <w:t>я</w:t>
            </w:r>
          </w:p>
          <w:p w:rsidR="00A51F94" w:rsidRDefault="00A51F94" w:rsidP="00A51F94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51F94" w:rsidRDefault="00A51F94" w:rsidP="00A51F94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7D5A05" w:rsidRPr="00A51F94" w:rsidRDefault="00A51F94" w:rsidP="000E1DD9">
      <w:pPr>
        <w:jc w:val="center"/>
        <w:rPr>
          <w:rFonts w:ascii="Times New Roman" w:hAnsi="Times New Roman"/>
          <w:b/>
          <w:sz w:val="28"/>
          <w:szCs w:val="28"/>
        </w:rPr>
      </w:pPr>
      <w:r w:rsidRPr="00A51F94">
        <w:rPr>
          <w:rFonts w:ascii="Times New Roman" w:hAnsi="Times New Roman"/>
          <w:b/>
          <w:sz w:val="28"/>
          <w:szCs w:val="28"/>
        </w:rPr>
        <w:t xml:space="preserve"> Н</w:t>
      </w:r>
      <w:r w:rsidR="007D5A05" w:rsidRPr="00A51F94">
        <w:rPr>
          <w:rFonts w:ascii="Times New Roman" w:hAnsi="Times New Roman"/>
          <w:b/>
          <w:sz w:val="28"/>
          <w:szCs w:val="28"/>
        </w:rPr>
        <w:t>оминация «Те</w:t>
      </w:r>
      <w:r w:rsidRPr="00A51F94">
        <w:rPr>
          <w:rFonts w:ascii="Times New Roman" w:hAnsi="Times New Roman"/>
          <w:b/>
          <w:sz w:val="28"/>
          <w:szCs w:val="28"/>
        </w:rPr>
        <w:t>хника и техническое творчество»</w:t>
      </w:r>
    </w:p>
    <w:p w:rsidR="007D5A05" w:rsidRPr="00A51F94" w:rsidRDefault="007D5A05" w:rsidP="000E1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5A05" w:rsidRPr="00FB604A" w:rsidRDefault="007D5A05" w:rsidP="000E1DD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Обработка материалов на </w:t>
      </w:r>
      <w:r w:rsidRPr="00A43211">
        <w:rPr>
          <w:rFonts w:ascii="Times New Roman" w:hAnsi="Times New Roman" w:cs="Times New Roman"/>
          <w:b/>
        </w:rPr>
        <w:t>лазерно-гравировальной машине</w:t>
      </w:r>
      <w:r w:rsidRPr="00A43211">
        <w:rPr>
          <w:rFonts w:ascii="Times New Roman" w:hAnsi="Times New Roman"/>
          <w:b/>
          <w:bCs/>
        </w:rPr>
        <w:t xml:space="preserve"> </w:t>
      </w:r>
      <w:r w:rsidRPr="00FB604A">
        <w:rPr>
          <w:rFonts w:ascii="Times New Roman" w:hAnsi="Times New Roman"/>
          <w:b/>
          <w:bCs/>
        </w:rPr>
        <w:t xml:space="preserve"> </w:t>
      </w:r>
    </w:p>
    <w:p w:rsidR="007D5A05" w:rsidRPr="00FB604A" w:rsidRDefault="007D5A05" w:rsidP="003F2C26">
      <w:pPr>
        <w:pStyle w:val="321"/>
        <w:keepNext/>
        <w:keepLines/>
        <w:shd w:val="clear" w:color="auto" w:fill="auto"/>
        <w:spacing w:before="0" w:after="0" w:line="240" w:lineRule="auto"/>
        <w:jc w:val="both"/>
        <w:rPr>
          <w:rStyle w:val="320"/>
          <w:b/>
          <w:bCs/>
          <w:sz w:val="24"/>
          <w:szCs w:val="24"/>
        </w:rPr>
      </w:pPr>
    </w:p>
    <w:p w:rsidR="007D5A05" w:rsidRPr="00FB604A" w:rsidRDefault="007D5A05" w:rsidP="00FB604A">
      <w:pPr>
        <w:jc w:val="both"/>
        <w:rPr>
          <w:rFonts w:ascii="Times New Roman" w:hAnsi="Times New Roman"/>
          <w:bCs/>
          <w:i/>
        </w:rPr>
      </w:pPr>
      <w:r w:rsidRPr="00FB604A">
        <w:rPr>
          <w:rFonts w:ascii="Times New Roman" w:hAnsi="Times New Roman"/>
          <w:bCs/>
          <w:i/>
        </w:rPr>
        <w:t xml:space="preserve">По чертежу  </w:t>
      </w:r>
      <w:r>
        <w:rPr>
          <w:rFonts w:ascii="Times New Roman" w:hAnsi="Times New Roman"/>
          <w:bCs/>
          <w:i/>
        </w:rPr>
        <w:t>и наглядному изображению создать  компьютерную модель и изготовить  заготовку для изделия «Куб».</w:t>
      </w:r>
    </w:p>
    <w:p w:rsidR="007D5A05" w:rsidRPr="00FB604A" w:rsidRDefault="007D5A05" w:rsidP="00FB604A">
      <w:pPr>
        <w:ind w:firstLine="709"/>
        <w:rPr>
          <w:rFonts w:ascii="Times New Roman" w:hAnsi="Times New Roman"/>
          <w:b/>
          <w:bCs/>
        </w:rPr>
      </w:pPr>
      <w:r w:rsidRPr="00FB604A">
        <w:rPr>
          <w:rFonts w:ascii="Times New Roman" w:hAnsi="Times New Roman"/>
          <w:b/>
          <w:bCs/>
        </w:rPr>
        <w:t>Технические условия:</w:t>
      </w:r>
    </w:p>
    <w:p w:rsidR="007D5A05" w:rsidRPr="00DF71A6" w:rsidRDefault="007D5A05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</w:rPr>
      </w:pPr>
      <w:r w:rsidRPr="00FB604A">
        <w:rPr>
          <w:rFonts w:ascii="Times New Roman" w:hAnsi="Times New Roman" w:cs="Times New Roman"/>
        </w:rPr>
        <w:t xml:space="preserve">Материал заготовки – </w:t>
      </w:r>
      <w:r>
        <w:rPr>
          <w:rFonts w:ascii="Times New Roman" w:hAnsi="Times New Roman" w:cs="Times New Roman"/>
          <w:color w:val="auto"/>
        </w:rPr>
        <w:t>фанера, пластик толщиной 4-</w:t>
      </w:r>
      <w:smartTag w:uri="urn:schemas-microsoft-com:office:smarttags" w:element="metricconverter">
        <w:smartTagPr>
          <w:attr w:name="ProductID" w:val="6 мм"/>
        </w:smartTagPr>
        <w:r>
          <w:rPr>
            <w:rFonts w:ascii="Times New Roman" w:hAnsi="Times New Roman" w:cs="Times New Roman"/>
            <w:color w:val="auto"/>
          </w:rPr>
          <w:t>6 мм</w:t>
        </w:r>
      </w:smartTag>
    </w:p>
    <w:p w:rsidR="007D5A05" w:rsidRPr="00FB604A" w:rsidRDefault="007D5A05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 xml:space="preserve">Габаритные размеры заготовки: </w:t>
      </w:r>
      <w:r>
        <w:rPr>
          <w:rFonts w:ascii="Times New Roman" w:hAnsi="Times New Roman" w:cs="Times New Roman"/>
        </w:rPr>
        <w:t>90</w:t>
      </w:r>
      <w:r w:rsidRPr="00FB604A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90</w:t>
      </w:r>
      <w:r w:rsidRPr="00FB604A">
        <w:rPr>
          <w:rFonts w:ascii="Times New Roman" w:hAnsi="Times New Roman" w:cs="Times New Roman"/>
        </w:rPr>
        <w:t>x4</w:t>
      </w:r>
      <w:r>
        <w:rPr>
          <w:rFonts w:ascii="Times New Roman" w:hAnsi="Times New Roman" w:cs="Times New Roman"/>
        </w:rPr>
        <w:t>(6)</w:t>
      </w:r>
      <w:r w:rsidRPr="00FB604A">
        <w:rPr>
          <w:rFonts w:ascii="Times New Roman" w:hAnsi="Times New Roman" w:cs="Times New Roman"/>
        </w:rPr>
        <w:t xml:space="preserve"> мм</w:t>
      </w:r>
    </w:p>
    <w:p w:rsidR="007D5A05" w:rsidRDefault="007D5A05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2 мм"/>
        </w:smartTagPr>
        <w:r w:rsidRPr="00FB604A">
          <w:rPr>
            <w:rFonts w:ascii="Times New Roman" w:hAnsi="Times New Roman" w:cs="Times New Roman"/>
          </w:rPr>
          <w:t>0,2 мм</w:t>
        </w:r>
      </w:smartTag>
      <w:r w:rsidRPr="00FB604A">
        <w:rPr>
          <w:rFonts w:ascii="Times New Roman" w:hAnsi="Times New Roman" w:cs="Times New Roman"/>
        </w:rPr>
        <w:t>.</w:t>
      </w:r>
    </w:p>
    <w:p w:rsidR="007D5A05" w:rsidRPr="00FB604A" w:rsidRDefault="007D5A05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604A">
        <w:rPr>
          <w:rFonts w:ascii="Times New Roman" w:hAnsi="Times New Roman" w:cs="Times New Roman"/>
        </w:rPr>
        <w:t xml:space="preserve">Количество – </w:t>
      </w:r>
      <w:r>
        <w:rPr>
          <w:rFonts w:ascii="Times New Roman" w:hAnsi="Times New Roman" w:cs="Times New Roman"/>
        </w:rPr>
        <w:t>1</w:t>
      </w:r>
      <w:r w:rsidRPr="00FB604A">
        <w:rPr>
          <w:rFonts w:ascii="Times New Roman" w:hAnsi="Times New Roman" w:cs="Times New Roman"/>
        </w:rPr>
        <w:t xml:space="preserve"> шт </w:t>
      </w:r>
    </w:p>
    <w:p w:rsidR="007D5A05" w:rsidRPr="00FB604A" w:rsidRDefault="008C538F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327.45pt;margin-top:65.75pt;width:128.25pt;height:126.75pt;z-index:2;visibility:visible">
            <v:imagedata r:id="rId7" o:title=""/>
            <w10:wrap type="topAndBottom"/>
          </v:shape>
        </w:pict>
      </w:r>
      <w:r>
        <w:rPr>
          <w:noProof/>
        </w:rPr>
        <w:pict>
          <v:shape id="Рисунок 4" o:spid="_x0000_s1027" type="#_x0000_t75" style="position:absolute;left:0;text-align:left;margin-left:37.3pt;margin-top:32.75pt;width:278.9pt;height:281.25pt;z-index:1;visibility:visible">
            <v:imagedata r:id="rId8" o:title=""/>
            <w10:wrap type="topAndBottom"/>
          </v:shape>
        </w:pict>
      </w:r>
      <w:r w:rsidR="007D5A05" w:rsidRPr="00FB604A">
        <w:rPr>
          <w:rFonts w:ascii="Times New Roman" w:hAnsi="Times New Roman"/>
        </w:rPr>
        <w:t xml:space="preserve">В соответствии с рисунком 1 </w:t>
      </w:r>
      <w:r w:rsidR="007D5A05" w:rsidRPr="003F3BA6">
        <w:rPr>
          <w:rFonts w:ascii="Times New Roman" w:hAnsi="Times New Roman" w:cs="Times New Roman"/>
        </w:rPr>
        <w:t>обрисовать сторону куба в одном из графических редакторов</w:t>
      </w:r>
      <w:r w:rsidR="007D5A05" w:rsidRPr="00FB604A">
        <w:rPr>
          <w:rFonts w:ascii="Times New Roman" w:hAnsi="Times New Roman"/>
        </w:rPr>
        <w:t>, например (</w:t>
      </w:r>
      <w:r w:rsidR="007D5A05" w:rsidRPr="00FB604A">
        <w:rPr>
          <w:rFonts w:ascii="Times New Roman" w:hAnsi="Times New Roman"/>
          <w:lang w:val="en-US"/>
        </w:rPr>
        <w:t>Corel</w:t>
      </w:r>
      <w:r w:rsidR="007D5A05" w:rsidRPr="00FB604A">
        <w:rPr>
          <w:rFonts w:ascii="Times New Roman" w:hAnsi="Times New Roman"/>
        </w:rPr>
        <w:t xml:space="preserve"> </w:t>
      </w:r>
      <w:r w:rsidR="007D5A05" w:rsidRPr="00FB604A">
        <w:rPr>
          <w:rFonts w:ascii="Times New Roman" w:hAnsi="Times New Roman"/>
          <w:lang w:val="en-US"/>
        </w:rPr>
        <w:t>Draw</w:t>
      </w:r>
      <w:r w:rsidR="007D5A05" w:rsidRPr="00FB604A">
        <w:rPr>
          <w:rFonts w:ascii="Times New Roman" w:hAnsi="Times New Roman"/>
        </w:rPr>
        <w:t>, КОМПАС, AutoCad, и др.)</w:t>
      </w:r>
      <w:r w:rsidR="007D5A05" w:rsidRPr="00FB604A">
        <w:rPr>
          <w:rFonts w:ascii="Times New Roman" w:hAnsi="Times New Roman"/>
          <w:color w:val="FF0000"/>
        </w:rPr>
        <w:t xml:space="preserve"> </w:t>
      </w:r>
    </w:p>
    <w:p w:rsidR="007D5A05" w:rsidRDefault="007D5A05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7D5A05" w:rsidRDefault="007D5A05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FB604A">
        <w:rPr>
          <w:rFonts w:ascii="Times New Roman" w:hAnsi="Times New Roman"/>
          <w:color w:val="auto"/>
        </w:rPr>
        <w:t xml:space="preserve">Рисунок 1 </w:t>
      </w:r>
      <w:r>
        <w:rPr>
          <w:rFonts w:ascii="Times New Roman" w:hAnsi="Times New Roman" w:cs="Times New Roman"/>
          <w:color w:val="auto"/>
        </w:rPr>
        <w:t>−</w:t>
      </w:r>
      <w:r>
        <w:rPr>
          <w:rFonts w:ascii="Times New Roman" w:hAnsi="Times New Roman"/>
          <w:color w:val="auto"/>
        </w:rPr>
        <w:t xml:space="preserve"> Ч</w:t>
      </w:r>
      <w:r w:rsidRPr="00FB604A">
        <w:rPr>
          <w:rFonts w:ascii="Times New Roman" w:hAnsi="Times New Roman"/>
          <w:color w:val="auto"/>
        </w:rPr>
        <w:t xml:space="preserve">ертёж </w:t>
      </w:r>
      <w:r>
        <w:rPr>
          <w:rFonts w:ascii="Times New Roman" w:hAnsi="Times New Roman"/>
          <w:color w:val="auto"/>
        </w:rPr>
        <w:t xml:space="preserve">и наглядное изображение </w:t>
      </w:r>
      <w:r w:rsidRPr="00FB604A">
        <w:rPr>
          <w:rFonts w:ascii="Times New Roman" w:hAnsi="Times New Roman"/>
          <w:color w:val="auto"/>
        </w:rPr>
        <w:t>изделия</w:t>
      </w:r>
      <w:r>
        <w:rPr>
          <w:rFonts w:ascii="Times New Roman" w:hAnsi="Times New Roman"/>
          <w:color w:val="auto"/>
        </w:rPr>
        <w:t xml:space="preserve"> «Сторона куба»</w:t>
      </w:r>
    </w:p>
    <w:p w:rsidR="007D5A05" w:rsidRPr="00084BF8" w:rsidRDefault="007D5A05" w:rsidP="00AD4C71">
      <w:pPr>
        <w:pStyle w:val="ae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84BF8">
        <w:rPr>
          <w:rFonts w:ascii="Times New Roman" w:hAnsi="Times New Roman"/>
          <w:sz w:val="24"/>
          <w:szCs w:val="24"/>
        </w:rPr>
        <w:t>Осуществить расчет соединений элементов изделия, продумать дизайнерское оформление изделия. Обратить особое внимание на размеры А*, Б и В, зависящие от толщи</w:t>
      </w:r>
      <w:r w:rsidRPr="00084BF8">
        <w:rPr>
          <w:rFonts w:ascii="Times New Roman" w:hAnsi="Times New Roman"/>
          <w:sz w:val="24"/>
          <w:szCs w:val="24"/>
        </w:rPr>
        <w:lastRenderedPageBreak/>
        <w:t>ны материала.</w:t>
      </w:r>
      <w:r w:rsidRPr="00AA018A">
        <w:rPr>
          <w:rStyle w:val="FontStyle12"/>
          <w:color w:val="FF0000"/>
        </w:rPr>
        <w:t xml:space="preserve"> </w:t>
      </w:r>
    </w:p>
    <w:p w:rsidR="007D5A05" w:rsidRPr="00084BF8" w:rsidRDefault="007D5A05" w:rsidP="00084BF8">
      <w:pPr>
        <w:pStyle w:val="ae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84BF8">
        <w:rPr>
          <w:rFonts w:ascii="Times New Roman" w:hAnsi="Times New Roman"/>
          <w:sz w:val="24"/>
          <w:szCs w:val="24"/>
        </w:rPr>
        <w:t>Добавить рисун</w:t>
      </w:r>
      <w:r>
        <w:rPr>
          <w:rFonts w:ascii="Times New Roman" w:hAnsi="Times New Roman"/>
          <w:sz w:val="24"/>
          <w:szCs w:val="24"/>
        </w:rPr>
        <w:t>о</w:t>
      </w:r>
      <w:r w:rsidRPr="00084BF8">
        <w:rPr>
          <w:rFonts w:ascii="Times New Roman" w:hAnsi="Times New Roman"/>
          <w:sz w:val="24"/>
          <w:szCs w:val="24"/>
        </w:rPr>
        <w:t>к для гравировки.</w:t>
      </w:r>
      <w:r w:rsidRPr="00084B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84BF8">
        <w:rPr>
          <w:rStyle w:val="FontStyle12"/>
          <w:sz w:val="24"/>
          <w:szCs w:val="24"/>
        </w:rPr>
        <w:t>Расположение надпис</w:t>
      </w:r>
      <w:r>
        <w:rPr>
          <w:rStyle w:val="FontStyle12"/>
          <w:sz w:val="24"/>
          <w:szCs w:val="24"/>
        </w:rPr>
        <w:t>и</w:t>
      </w:r>
      <w:r w:rsidRPr="00084BF8">
        <w:rPr>
          <w:rStyle w:val="FontStyle12"/>
          <w:sz w:val="24"/>
          <w:szCs w:val="24"/>
        </w:rPr>
        <w:t>, шрифт надпис</w:t>
      </w:r>
      <w:r>
        <w:rPr>
          <w:rStyle w:val="FontStyle12"/>
          <w:sz w:val="24"/>
          <w:szCs w:val="24"/>
        </w:rPr>
        <w:t>и</w:t>
      </w:r>
      <w:r w:rsidRPr="00084BF8">
        <w:rPr>
          <w:rStyle w:val="FontStyle12"/>
          <w:sz w:val="24"/>
          <w:szCs w:val="24"/>
        </w:rPr>
        <w:t xml:space="preserve"> выбрать самостоятельно.</w:t>
      </w:r>
    </w:p>
    <w:p w:rsidR="007D5A05" w:rsidRPr="00084BF8" w:rsidRDefault="007D5A05" w:rsidP="00084BF8">
      <w:pPr>
        <w:pStyle w:val="Style1"/>
        <w:widowControl/>
        <w:numPr>
          <w:ilvl w:val="0"/>
          <w:numId w:val="21"/>
        </w:numPr>
        <w:tabs>
          <w:tab w:val="left" w:pos="341"/>
          <w:tab w:val="left" w:pos="426"/>
        </w:tabs>
        <w:spacing w:line="240" w:lineRule="auto"/>
        <w:ind w:left="0" w:firstLine="0"/>
        <w:jc w:val="both"/>
      </w:pPr>
      <w:r w:rsidRPr="00084BF8">
        <w:t>Подготовить   оборудование к работе.</w:t>
      </w:r>
    </w:p>
    <w:p w:rsidR="007D5A05" w:rsidRDefault="007D5A05" w:rsidP="00AD4C71">
      <w:pPr>
        <w:pStyle w:val="ae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707636">
        <w:rPr>
          <w:rFonts w:ascii="Times New Roman" w:hAnsi="Times New Roman"/>
          <w:sz w:val="24"/>
          <w:szCs w:val="24"/>
        </w:rPr>
        <w:t>Осуществить резку элементов изделия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.</w:t>
      </w:r>
      <w:r w:rsidRPr="00707636">
        <w:rPr>
          <w:rFonts w:ascii="Times New Roman" w:hAnsi="Times New Roman"/>
          <w:sz w:val="24"/>
          <w:szCs w:val="24"/>
        </w:rPr>
        <w:t xml:space="preserve"> </w:t>
      </w:r>
      <w:r w:rsidRPr="009D1520">
        <w:rPr>
          <w:rFonts w:ascii="Times New Roman" w:hAnsi="Times New Roman"/>
          <w:sz w:val="24"/>
          <w:szCs w:val="24"/>
        </w:rPr>
        <w:t>Любая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использованием других инструментов не допускается</w:t>
      </w:r>
    </w:p>
    <w:bookmarkEnd w:id="0"/>
    <w:p w:rsidR="007D5A05" w:rsidRPr="00A51F94" w:rsidRDefault="0061724A" w:rsidP="0061724A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auto"/>
        </w:rPr>
        <w:t xml:space="preserve">                                                   </w:t>
      </w:r>
      <w:bookmarkStart w:id="1" w:name="_GoBack"/>
      <w:bookmarkEnd w:id="1"/>
      <w:r w:rsidR="007D5A05" w:rsidRPr="00A51F94">
        <w:rPr>
          <w:rFonts w:ascii="Times New Roman" w:hAnsi="Times New Roman"/>
          <w:b/>
          <w:bCs/>
        </w:rPr>
        <w:t>Карта пооперационного контроля</w:t>
      </w:r>
    </w:p>
    <w:p w:rsidR="007D5A05" w:rsidRPr="00A51F94" w:rsidRDefault="007D5A05" w:rsidP="001229D6">
      <w:pPr>
        <w:ind w:firstLine="993"/>
        <w:jc w:val="center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2675"/>
        <w:gridCol w:w="3590"/>
        <w:gridCol w:w="1015"/>
        <w:gridCol w:w="1342"/>
      </w:tblGrid>
      <w:tr w:rsidR="007D5A05" w:rsidRPr="00A51F94" w:rsidTr="00452F4C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D5A05" w:rsidRPr="00A51F94" w:rsidTr="00452F4C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7D5A05" w:rsidRPr="00A51F94" w:rsidRDefault="007D5A05" w:rsidP="002D6DEE">
            <w:pPr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№</w:t>
            </w:r>
          </w:p>
          <w:p w:rsidR="007D5A05" w:rsidRPr="00A51F94" w:rsidRDefault="007D5A05" w:rsidP="002D6DEE">
            <w:pPr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п</w:t>
            </w:r>
            <w:r w:rsidRPr="00A51F94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A51F94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7D5A05" w:rsidRPr="00A51F94" w:rsidRDefault="007D5A05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7D5A05" w:rsidRPr="00A51F94" w:rsidRDefault="007D5A05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Кол-во</w:t>
            </w:r>
          </w:p>
          <w:p w:rsidR="007D5A05" w:rsidRPr="00A51F94" w:rsidRDefault="007D5A05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баллов,</w:t>
            </w:r>
          </w:p>
          <w:p w:rsidR="007D5A05" w:rsidRPr="00A51F94" w:rsidRDefault="007D5A05" w:rsidP="00A45D3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1F94">
              <w:rPr>
                <w:rFonts w:ascii="Times New Roman" w:hAnsi="Times New Roman"/>
                <w:b/>
                <w:sz w:val="24"/>
                <w:szCs w:val="24"/>
              </w:rPr>
              <w:t>выставлен</w:t>
            </w:r>
          </w:p>
          <w:p w:rsidR="007D5A05" w:rsidRPr="00A51F94" w:rsidRDefault="007D5A05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>ных членами жюри</w:t>
            </w:r>
          </w:p>
        </w:tc>
      </w:tr>
      <w:tr w:rsidR="007D5A05" w:rsidRPr="00A51F94" w:rsidTr="00452F4C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0B036D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0B036D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0B036D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Культура труда (порядок на рабочем месте, трудовая дисциплина)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251"/>
          <w:jc w:val="center"/>
        </w:trPr>
        <w:tc>
          <w:tcPr>
            <w:tcW w:w="394" w:type="pct"/>
            <w:vMerge w:val="restart"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1E1A7C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/>
                <w:color w:val="auto"/>
              </w:rPr>
              <w:t>С</w:t>
            </w:r>
            <w:r w:rsidRPr="00A51F94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A51F94">
              <w:rPr>
                <w:rFonts w:ascii="Times New Roman" w:hAnsi="Times New Roman" w:cs="Times New Roman"/>
              </w:rPr>
              <w:t xml:space="preserve">в соответствии с техническими условиями и требованиями  к рабочим чертежам 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1E1A7C">
            <w:pPr>
              <w:rPr>
                <w:rFonts w:ascii="Times New Roman" w:hAnsi="Times New Roman"/>
                <w:color w:val="auto"/>
              </w:rPr>
            </w:pPr>
            <w:r w:rsidRPr="00A51F94">
              <w:rPr>
                <w:rFonts w:ascii="Times New Roman" w:hAnsi="Times New Roman" w:cs="Times New Roman"/>
              </w:rPr>
              <w:t>- расчет соединений элементов изделия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2D6DEE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- обрисовка изделия, уровень владения программой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1E1A7C">
            <w:pPr>
              <w:rPr>
                <w:rFonts w:ascii="Times New Roman" w:hAnsi="Times New Roman"/>
                <w:color w:val="auto"/>
              </w:rPr>
            </w:pPr>
            <w:r w:rsidRPr="00A51F94">
              <w:rPr>
                <w:rFonts w:ascii="Times New Roman" w:hAnsi="Times New Roman" w:cs="Times New Roman"/>
              </w:rPr>
              <w:t>- дизайнерское оформление изделия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452F4C">
        <w:trPr>
          <w:trHeight w:val="465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5A05" w:rsidRPr="00A51F94" w:rsidRDefault="007D5A05" w:rsidP="000B036D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Технология изготовления изделия: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7D5A05" w:rsidRPr="00A51F94" w:rsidRDefault="007D5A05" w:rsidP="002D6DEE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7D5A05" w:rsidRPr="00A51F94" w:rsidRDefault="007D5A05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1E1A7C">
        <w:trPr>
          <w:trHeight w:val="414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2D6DEE">
            <w:pPr>
              <w:pStyle w:val="Style1"/>
              <w:widowControl/>
              <w:tabs>
                <w:tab w:val="left" w:pos="341"/>
                <w:tab w:val="left" w:pos="426"/>
              </w:tabs>
              <w:spacing w:line="240" w:lineRule="auto"/>
              <w:ind w:firstLine="0"/>
              <w:jc w:val="both"/>
            </w:pPr>
            <w:r w:rsidRPr="00A51F94">
              <w:t>- подготовка   оборудования к работе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A51F94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7D5A05" w:rsidRPr="00A51F94" w:rsidTr="000B036D">
        <w:trPr>
          <w:trHeight w:val="432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D5A05" w:rsidRPr="00A51F94" w:rsidRDefault="007D5A05" w:rsidP="000B036D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- резка изделия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7D5A05" w:rsidRPr="00A51F94" w:rsidRDefault="007D5A05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A51F94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7D5A05" w:rsidRPr="00A51F94" w:rsidRDefault="007D5A05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7D5A05" w:rsidRPr="00A51F94" w:rsidTr="00452F4C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0B036D">
            <w:pPr>
              <w:tabs>
                <w:tab w:val="left" w:pos="279"/>
              </w:tabs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A51F94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7D5A05" w:rsidRPr="00A51F94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7D5A05" w:rsidRPr="00A51F94" w:rsidRDefault="007D5A05" w:rsidP="002D6DEE">
            <w:pPr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7D5A05" w:rsidRPr="00A51F94" w:rsidRDefault="007D5A05" w:rsidP="000B036D">
            <w:pPr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Время изготовления – до 12</w:t>
            </w:r>
            <w:r w:rsidRPr="00A51F94">
              <w:rPr>
                <w:rFonts w:ascii="Times New Roman" w:hAnsi="Times New Roman" w:cs="Times New Roman"/>
                <w:lang w:val="en-US"/>
              </w:rPr>
              <w:t>0</w:t>
            </w:r>
            <w:r w:rsidRPr="00A51F94">
              <w:rPr>
                <w:rFonts w:ascii="Times New Roman" w:hAnsi="Times New Roman" w:cs="Times New Roman"/>
              </w:rPr>
              <w:t xml:space="preserve"> мин. 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7D5A05" w:rsidRPr="00A51F94" w:rsidTr="001E1A7C">
        <w:trPr>
          <w:trHeight w:val="312"/>
          <w:jc w:val="center"/>
        </w:trPr>
        <w:tc>
          <w:tcPr>
            <w:tcW w:w="3741" w:type="pct"/>
            <w:gridSpan w:val="3"/>
            <w:shd w:val="clear" w:color="auto" w:fill="FFFFFF"/>
          </w:tcPr>
          <w:p w:rsidR="007D5A05" w:rsidRPr="00A51F94" w:rsidRDefault="007D5A05" w:rsidP="000B036D">
            <w:pPr>
              <w:ind w:hanging="515"/>
              <w:jc w:val="right"/>
              <w:rPr>
                <w:rFonts w:ascii="Times New Roman" w:hAnsi="Times New Roman" w:cs="Times New Roman"/>
                <w:b/>
              </w:rPr>
            </w:pPr>
            <w:r w:rsidRPr="00A51F94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7D5A05" w:rsidRPr="00A51F94" w:rsidRDefault="007D5A05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A51F9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7D5A05" w:rsidRPr="00A51F94" w:rsidRDefault="007D5A05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7D5A05" w:rsidRPr="00A51F94" w:rsidRDefault="007D5A05" w:rsidP="001229D6">
      <w:pPr>
        <w:rPr>
          <w:rFonts w:ascii="Times New Roman" w:hAnsi="Times New Roman"/>
          <w:b/>
          <w:bCs/>
        </w:rPr>
      </w:pPr>
    </w:p>
    <w:p w:rsidR="0061724A" w:rsidRDefault="0061724A" w:rsidP="0061724A">
      <w:pPr>
        <w:pBdr>
          <w:bottom w:val="single" w:sz="12" w:space="0" w:color="auto"/>
        </w:pBdr>
        <w:jc w:val="center"/>
        <w:rPr>
          <w:rFonts w:ascii="Times New Roman" w:hAnsi="Times New Roman"/>
        </w:rPr>
      </w:pPr>
    </w:p>
    <w:p w:rsidR="0061724A" w:rsidRDefault="0061724A" w:rsidP="0061724A">
      <w:pPr>
        <w:jc w:val="center"/>
        <w:rPr>
          <w:rFonts w:ascii="Times New Roman" w:hAnsi="Times New Roman"/>
        </w:rPr>
      </w:pPr>
    </w:p>
    <w:p w:rsidR="0061724A" w:rsidRDefault="0061724A" w:rsidP="0061724A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61724A" w:rsidRPr="002D7588" w:rsidRDefault="0061724A" w:rsidP="0061724A">
      <w:pPr>
        <w:jc w:val="center"/>
        <w:rPr>
          <w:rFonts w:ascii="Times New Roman" w:hAnsi="Times New Roman"/>
        </w:rPr>
      </w:pPr>
    </w:p>
    <w:p w:rsidR="0061724A" w:rsidRPr="005A5EC1" w:rsidRDefault="0061724A" w:rsidP="006172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9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cdodd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ru</w:t>
        </w:r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Методическая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61724A" w:rsidRDefault="0061724A" w:rsidP="006172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олимпиадных работ.</w:t>
      </w:r>
    </w:p>
    <w:p w:rsidR="0061724A" w:rsidRDefault="0061724A" w:rsidP="006172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p w:rsidR="007D5A05" w:rsidRPr="00A51F94" w:rsidRDefault="007D5A05" w:rsidP="00F22450">
      <w:pPr>
        <w:rPr>
          <w:rFonts w:ascii="Times New Roman" w:hAnsi="Times New Roman" w:cs="Times New Roman"/>
        </w:rPr>
      </w:pPr>
    </w:p>
    <w:sectPr w:rsidR="007D5A05" w:rsidRPr="00A51F94" w:rsidSect="0061724A">
      <w:footerReference w:type="default" r:id="rId10"/>
      <w:headerReference w:type="first" r:id="rId11"/>
      <w:type w:val="continuous"/>
      <w:pgSz w:w="11905" w:h="16837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38F" w:rsidRDefault="008C538F">
      <w:r>
        <w:separator/>
      </w:r>
    </w:p>
  </w:endnote>
  <w:endnote w:type="continuationSeparator" w:id="0">
    <w:p w:rsidR="008C538F" w:rsidRDefault="008C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4A" w:rsidRDefault="0061724A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61724A" w:rsidRDefault="0061724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38F" w:rsidRDefault="008C538F">
      <w:r>
        <w:separator/>
      </w:r>
    </w:p>
  </w:footnote>
  <w:footnote w:type="continuationSeparator" w:id="0">
    <w:p w:rsidR="008C538F" w:rsidRDefault="008C5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A05" w:rsidRDefault="007D5A05" w:rsidP="00D822FB">
    <w:pPr>
      <w:pStyle w:val="a5"/>
      <w:shd w:val="clear" w:color="auto" w:fill="auto"/>
      <w:ind w:left="18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 w15:restartNumberingAfterBreak="0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 w15:restartNumberingAfterBreak="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 w15:restartNumberingAfterBreak="0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 w15:restartNumberingAfterBreak="0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 w15:restartNumberingAfterBreak="0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 w15:restartNumberingAfterBreak="0">
    <w:nsid w:val="48010F16"/>
    <w:multiLevelType w:val="hybridMultilevel"/>
    <w:tmpl w:val="E460F558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8" w15:restartNumberingAfterBreak="0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9" w15:restartNumberingAfterBreak="0">
    <w:nsid w:val="649B6013"/>
    <w:multiLevelType w:val="hybridMultilevel"/>
    <w:tmpl w:val="BA503C72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17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CE1"/>
    <w:rsid w:val="00000B8D"/>
    <w:rsid w:val="000355FF"/>
    <w:rsid w:val="00051A66"/>
    <w:rsid w:val="00084BF8"/>
    <w:rsid w:val="000B036D"/>
    <w:rsid w:val="000C7099"/>
    <w:rsid w:val="000E1DD9"/>
    <w:rsid w:val="0010494B"/>
    <w:rsid w:val="00112970"/>
    <w:rsid w:val="001229D6"/>
    <w:rsid w:val="0014698F"/>
    <w:rsid w:val="001E1A7C"/>
    <w:rsid w:val="001F730B"/>
    <w:rsid w:val="00225499"/>
    <w:rsid w:val="00225C18"/>
    <w:rsid w:val="002404CC"/>
    <w:rsid w:val="00287116"/>
    <w:rsid w:val="002C5770"/>
    <w:rsid w:val="002D6DEE"/>
    <w:rsid w:val="00301F18"/>
    <w:rsid w:val="003053B3"/>
    <w:rsid w:val="0031074D"/>
    <w:rsid w:val="00320E7E"/>
    <w:rsid w:val="00321298"/>
    <w:rsid w:val="00330ECC"/>
    <w:rsid w:val="00332267"/>
    <w:rsid w:val="003326CE"/>
    <w:rsid w:val="00332ABA"/>
    <w:rsid w:val="0036150E"/>
    <w:rsid w:val="003C6844"/>
    <w:rsid w:val="003E12AF"/>
    <w:rsid w:val="003F2C26"/>
    <w:rsid w:val="003F3BA6"/>
    <w:rsid w:val="00452F4C"/>
    <w:rsid w:val="00453188"/>
    <w:rsid w:val="00453D8F"/>
    <w:rsid w:val="00460F6F"/>
    <w:rsid w:val="00465203"/>
    <w:rsid w:val="00475F0B"/>
    <w:rsid w:val="0048063E"/>
    <w:rsid w:val="00555E27"/>
    <w:rsid w:val="0059143B"/>
    <w:rsid w:val="00606A25"/>
    <w:rsid w:val="0061724A"/>
    <w:rsid w:val="0064446C"/>
    <w:rsid w:val="00647A59"/>
    <w:rsid w:val="006556DC"/>
    <w:rsid w:val="0067227C"/>
    <w:rsid w:val="00692D3B"/>
    <w:rsid w:val="006C1CD2"/>
    <w:rsid w:val="006D4392"/>
    <w:rsid w:val="006E78F8"/>
    <w:rsid w:val="00707636"/>
    <w:rsid w:val="00717E09"/>
    <w:rsid w:val="0072121E"/>
    <w:rsid w:val="0075060F"/>
    <w:rsid w:val="007B5014"/>
    <w:rsid w:val="007D5A05"/>
    <w:rsid w:val="0088639B"/>
    <w:rsid w:val="00897AC0"/>
    <w:rsid w:val="008A2B7E"/>
    <w:rsid w:val="008C538F"/>
    <w:rsid w:val="008F75B8"/>
    <w:rsid w:val="00926E81"/>
    <w:rsid w:val="00943662"/>
    <w:rsid w:val="00972C58"/>
    <w:rsid w:val="00996EC8"/>
    <w:rsid w:val="009A652D"/>
    <w:rsid w:val="009D1520"/>
    <w:rsid w:val="00A15288"/>
    <w:rsid w:val="00A16163"/>
    <w:rsid w:val="00A42867"/>
    <w:rsid w:val="00A43211"/>
    <w:rsid w:val="00A45D34"/>
    <w:rsid w:val="00A51F94"/>
    <w:rsid w:val="00A81473"/>
    <w:rsid w:val="00A971DE"/>
    <w:rsid w:val="00AA018A"/>
    <w:rsid w:val="00AC0B3C"/>
    <w:rsid w:val="00AD4C71"/>
    <w:rsid w:val="00AE292D"/>
    <w:rsid w:val="00AE4CE1"/>
    <w:rsid w:val="00B064F7"/>
    <w:rsid w:val="00B07363"/>
    <w:rsid w:val="00B26A3B"/>
    <w:rsid w:val="00B31158"/>
    <w:rsid w:val="00B937D7"/>
    <w:rsid w:val="00BA2524"/>
    <w:rsid w:val="00BF15AC"/>
    <w:rsid w:val="00C57227"/>
    <w:rsid w:val="00C9323B"/>
    <w:rsid w:val="00D822FB"/>
    <w:rsid w:val="00DA5298"/>
    <w:rsid w:val="00DF71A6"/>
    <w:rsid w:val="00E53379"/>
    <w:rsid w:val="00EC0698"/>
    <w:rsid w:val="00EC18F2"/>
    <w:rsid w:val="00F126AB"/>
    <w:rsid w:val="00F22450"/>
    <w:rsid w:val="00F501C2"/>
    <w:rsid w:val="00F85773"/>
    <w:rsid w:val="00FA48AA"/>
    <w:rsid w:val="00FB3B49"/>
    <w:rsid w:val="00FB43E0"/>
    <w:rsid w:val="00FB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F65A6DBD-C1A1-436D-8D47-727D70E3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E7E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0E7E"/>
    <w:rPr>
      <w:rFonts w:cs="Times New Roman"/>
      <w:color w:val="000080"/>
      <w:u w:val="single"/>
    </w:rPr>
  </w:style>
  <w:style w:type="character" w:customStyle="1" w:styleId="22">
    <w:name w:val="Заголовок №2 (2)_"/>
    <w:link w:val="221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link w:val="a5"/>
    <w:uiPriority w:val="99"/>
    <w:locked/>
    <w:rsid w:val="00320E7E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uiPriority w:val="99"/>
    <w:rsid w:val="00320E7E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link w:val="321"/>
    <w:uiPriority w:val="99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link w:val="a7"/>
    <w:uiPriority w:val="9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uiPriority w:val="99"/>
    <w:rsid w:val="00320E7E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BodyTextChar1">
    <w:name w:val="Body Text Char1"/>
    <w:uiPriority w:val="99"/>
    <w:semiHidden/>
    <w:rsid w:val="000B3DB5"/>
    <w:rPr>
      <w:rFonts w:eastAsia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320E7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uiPriority w:val="99"/>
    <w:rsid w:val="00320E7E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320E7E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link w:val="21"/>
    <w:uiPriority w:val="99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link w:val="a9"/>
    <w:uiPriority w:val="9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uiPriority w:val="99"/>
    <w:rsid w:val="00320E7E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link w:val="120"/>
    <w:uiPriority w:val="99"/>
    <w:locked/>
    <w:rsid w:val="00320E7E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link w:val="210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uiPriority w:val="99"/>
    <w:rsid w:val="00320E7E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uiPriority w:val="99"/>
    <w:rsid w:val="00320E7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uiPriority w:val="99"/>
    <w:rsid w:val="00320E7E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320E7E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320E7E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uiPriority w:val="99"/>
    <w:rsid w:val="00320E7E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uiPriority w:val="99"/>
    <w:rsid w:val="00320E7E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link w:val="ab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0B3DB5"/>
    <w:rPr>
      <w:rFonts w:eastAsia="Times New Roman"/>
      <w:color w:val="000000"/>
      <w:sz w:val="24"/>
      <w:szCs w:val="24"/>
    </w:rPr>
  </w:style>
  <w:style w:type="paragraph" w:styleId="ac">
    <w:name w:val="footer"/>
    <w:basedOn w:val="a"/>
    <w:link w:val="ad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0B3DB5"/>
    <w:rPr>
      <w:rFonts w:eastAsia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1229D6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</w:rPr>
  </w:style>
  <w:style w:type="paragraph" w:styleId="ae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  <w:lang w:eastAsia="en-US"/>
    </w:rPr>
  </w:style>
  <w:style w:type="character" w:customStyle="1" w:styleId="FontStyle12">
    <w:name w:val="Font Style12"/>
    <w:uiPriority w:val="99"/>
    <w:rsid w:val="00084BF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084BF8"/>
    <w:pPr>
      <w:widowControl w:val="0"/>
      <w:autoSpaceDE w:val="0"/>
      <w:autoSpaceDN w:val="0"/>
      <w:adjustRightInd w:val="0"/>
      <w:spacing w:line="370" w:lineRule="exact"/>
      <w:ind w:hanging="341"/>
    </w:pPr>
    <w:rPr>
      <w:rFonts w:ascii="Times New Roman" w:hAnsi="Times New Roman" w:cs="Times New Roman"/>
      <w:color w:val="auto"/>
    </w:rPr>
  </w:style>
  <w:style w:type="paragraph" w:styleId="af">
    <w:name w:val="Balloon Text"/>
    <w:basedOn w:val="a"/>
    <w:link w:val="af0"/>
    <w:uiPriority w:val="99"/>
    <w:rsid w:val="00FB3B4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FB3B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subject/>
  <dc:creator>1</dc:creator>
  <cp:keywords/>
  <dc:description/>
  <cp:lastModifiedBy>guest</cp:lastModifiedBy>
  <cp:revision>8</cp:revision>
  <dcterms:created xsi:type="dcterms:W3CDTF">2017-10-03T19:05:00Z</dcterms:created>
  <dcterms:modified xsi:type="dcterms:W3CDTF">2017-11-09T12:16:00Z</dcterms:modified>
</cp:coreProperties>
</file>